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314838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COMMUNICATION</w:t>
      </w:r>
      <w:r w:rsidR="003D598A">
        <w:rPr>
          <w:rFonts w:ascii="Times New Roman" w:hAnsi="Times New Roman" w:cs="Times New Roman"/>
          <w:b/>
          <w:u w:val="single"/>
        </w:rPr>
        <w:t xml:space="preserve"> – HOMEWORK</w:t>
      </w:r>
      <w:r w:rsidR="00857585">
        <w:rPr>
          <w:rFonts w:ascii="Times New Roman" w:hAnsi="Times New Roman" w:cs="Times New Roman"/>
          <w:b/>
          <w:u w:val="single"/>
        </w:rPr>
        <w:t>: SESSION 1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CD2CAA" w:rsidRPr="00314838" w:rsidRDefault="0029513F" w:rsidP="0031483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4838">
        <w:rPr>
          <w:rFonts w:ascii="Times New Roman" w:hAnsi="Times New Roman" w:cs="Times New Roman"/>
          <w:b/>
          <w:u w:val="single"/>
        </w:rPr>
        <w:t>Business Communication</w:t>
      </w:r>
      <w:r w:rsidR="00314838">
        <w:rPr>
          <w:rFonts w:ascii="Times New Roman" w:hAnsi="Times New Roman" w:cs="Times New Roman"/>
          <w:b/>
          <w:u w:val="single"/>
        </w:rPr>
        <w:t xml:space="preserve">: </w:t>
      </w:r>
      <w:r w:rsidRPr="00314838">
        <w:rPr>
          <w:rFonts w:ascii="Times New Roman" w:hAnsi="Times New Roman" w:cs="Times New Roman"/>
          <w:b/>
          <w:u w:val="single"/>
        </w:rPr>
        <w:t>Process and Product – 9</w:t>
      </w:r>
      <w:r w:rsidRPr="00314838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314838">
        <w:rPr>
          <w:rFonts w:ascii="Times New Roman" w:hAnsi="Times New Roman" w:cs="Times New Roman"/>
          <w:b/>
          <w:u w:val="single"/>
        </w:rPr>
        <w:t xml:space="preserve"> Edition</w:t>
      </w:r>
    </w:p>
    <w:p w:rsidR="00CD2CAA" w:rsidRPr="00314838" w:rsidRDefault="0029513F" w:rsidP="0031483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4838">
        <w:rPr>
          <w:rFonts w:ascii="Times New Roman" w:hAnsi="Times New Roman" w:cs="Times New Roman"/>
          <w:b/>
          <w:u w:val="single"/>
        </w:rPr>
        <w:t>Mary Ellen Guffey and Dana Lo</w:t>
      </w:r>
      <w:r w:rsidR="00314838">
        <w:rPr>
          <w:rFonts w:ascii="Times New Roman" w:hAnsi="Times New Roman" w:cs="Times New Roman"/>
          <w:b/>
          <w:u w:val="single"/>
        </w:rPr>
        <w:t>ewy; Cengage Learning 2018 (</w:t>
      </w:r>
      <w:r w:rsidRPr="00314838">
        <w:rPr>
          <w:rFonts w:ascii="Times New Roman" w:hAnsi="Times New Roman" w:cs="Times New Roman"/>
          <w:b/>
          <w:u w:val="single"/>
        </w:rPr>
        <w:t>ISBN: 978-1-305-95796-1</w:t>
      </w:r>
      <w:r w:rsidR="00314838">
        <w:rPr>
          <w:rFonts w:ascii="Times New Roman" w:hAnsi="Times New Roman" w:cs="Times New Roman"/>
          <w:b/>
          <w:u w:val="single"/>
        </w:rPr>
        <w:t>)</w:t>
      </w:r>
    </w:p>
    <w:p w:rsidR="00314838" w:rsidRDefault="00314838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82C11" w:rsidRDefault="004F3171" w:rsidP="00582C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One:  </w:t>
      </w:r>
      <w:r w:rsidR="00314838">
        <w:rPr>
          <w:rFonts w:ascii="Times New Roman" w:hAnsi="Times New Roman" w:cs="Times New Roman"/>
          <w:b/>
        </w:rPr>
        <w:t>Business Communication in the Digital Age</w:t>
      </w:r>
    </w:p>
    <w:p w:rsidR="00314838" w:rsidRDefault="00314838" w:rsidP="00582C11">
      <w:pPr>
        <w:spacing w:after="0" w:line="240" w:lineRule="auto"/>
        <w:rPr>
          <w:rFonts w:ascii="Times New Roman" w:hAnsi="Times New Roman" w:cs="Times New Roman"/>
        </w:rPr>
      </w:pPr>
    </w:p>
    <w:p w:rsidR="00495A00" w:rsidRDefault="00B60D3E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effective communication skills, particularly in today’s workplace.</w:t>
      </w: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B60D3E" w:rsidRDefault="00B60D3E" w:rsidP="00582C11">
      <w:pPr>
        <w:spacing w:after="0" w:line="240" w:lineRule="auto"/>
        <w:rPr>
          <w:rFonts w:ascii="Times New Roman" w:hAnsi="Times New Roman" w:cs="Times New Roman"/>
        </w:rPr>
      </w:pPr>
    </w:p>
    <w:p w:rsidR="00B60D3E" w:rsidRDefault="00B60D3E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has technology impacted communication, and why is thinking creatively and critically important?</w:t>
      </w: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B60D3E" w:rsidRDefault="00B60D3E" w:rsidP="00582C11">
      <w:pPr>
        <w:spacing w:after="0" w:line="240" w:lineRule="auto"/>
        <w:rPr>
          <w:rFonts w:ascii="Times New Roman" w:hAnsi="Times New Roman" w:cs="Times New Roman"/>
        </w:rPr>
      </w:pPr>
    </w:p>
    <w:p w:rsidR="00B60D3E" w:rsidRDefault="00B60D3E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3-point plan to help you think creatively and critically.</w:t>
      </w: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B60D3E" w:rsidRDefault="00B60D3E" w:rsidP="00582C11">
      <w:pPr>
        <w:spacing w:after="0" w:line="240" w:lineRule="auto"/>
        <w:rPr>
          <w:rFonts w:ascii="Times New Roman" w:hAnsi="Times New Roman" w:cs="Times New Roman"/>
        </w:rPr>
      </w:pPr>
    </w:p>
    <w:p w:rsidR="00B60D3E" w:rsidRDefault="00B60D3E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think are the most critical job skills for success in the workplace?  Explain.</w:t>
      </w: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B60D3E" w:rsidRDefault="00B60D3E" w:rsidP="00582C11">
      <w:pPr>
        <w:spacing w:after="0" w:line="240" w:lineRule="auto"/>
        <w:rPr>
          <w:rFonts w:ascii="Times New Roman" w:hAnsi="Times New Roman" w:cs="Times New Roman"/>
        </w:rPr>
      </w:pPr>
    </w:p>
    <w:p w:rsidR="00B60D3E" w:rsidRDefault="00B60D3E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recent changes in management and organizational structure affect communication.</w:t>
      </w: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B60D3E" w:rsidRDefault="00B60D3E" w:rsidP="00582C11">
      <w:pPr>
        <w:spacing w:after="0" w:line="240" w:lineRule="auto"/>
        <w:rPr>
          <w:rFonts w:ascii="Times New Roman" w:hAnsi="Times New Roman" w:cs="Times New Roman"/>
        </w:rPr>
      </w:pPr>
    </w:p>
    <w:p w:rsidR="00B60D3E" w:rsidRDefault="00B60D3E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three categories related to business communication functions.</w:t>
      </w: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B60D3E" w:rsidRDefault="00B60D3E" w:rsidP="00582C11">
      <w:pPr>
        <w:spacing w:after="0" w:line="240" w:lineRule="auto"/>
        <w:rPr>
          <w:rFonts w:ascii="Times New Roman" w:hAnsi="Times New Roman" w:cs="Times New Roman"/>
        </w:rPr>
      </w:pPr>
    </w:p>
    <w:p w:rsidR="00B60D3E" w:rsidRDefault="00B60D3E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has social media changed the way we communicate internally and externally at work?</w:t>
      </w: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B60D3E" w:rsidRDefault="00B60D3E" w:rsidP="00582C11">
      <w:pPr>
        <w:spacing w:after="0" w:line="240" w:lineRule="auto"/>
        <w:rPr>
          <w:rFonts w:ascii="Times New Roman" w:hAnsi="Times New Roman" w:cs="Times New Roman"/>
        </w:rPr>
      </w:pPr>
    </w:p>
    <w:p w:rsidR="00B60D3E" w:rsidRDefault="00B60D3E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Media Richness and its impact on choosing appropriate channels to deliver a message.</w:t>
      </w: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B60D3E" w:rsidRDefault="00B60D3E" w:rsidP="00582C11">
      <w:pPr>
        <w:spacing w:after="0" w:line="240" w:lineRule="auto"/>
        <w:rPr>
          <w:rFonts w:ascii="Times New Roman" w:hAnsi="Times New Roman" w:cs="Times New Roman"/>
        </w:rPr>
      </w:pPr>
    </w:p>
    <w:p w:rsidR="00B60D3E" w:rsidRDefault="00A1456B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Grapevine.  Explain how it can be used</w:t>
      </w:r>
      <w:r w:rsidR="0078104A">
        <w:rPr>
          <w:rFonts w:ascii="Times New Roman" w:hAnsi="Times New Roman" w:cs="Times New Roman"/>
        </w:rPr>
        <w:t xml:space="preserve"> both</w:t>
      </w:r>
      <w:r>
        <w:rPr>
          <w:rFonts w:ascii="Times New Roman" w:hAnsi="Times New Roman" w:cs="Times New Roman"/>
        </w:rPr>
        <w:t xml:space="preserve"> positively and negatively.</w:t>
      </w: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Ethics.  Explain the importance of ethics in business.</w:t>
      </w: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question(s) do you ask yourself when evaluating ethical dilemmas?</w:t>
      </w: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meant by the statement “Ethics hold us to a higher standard than the law?”</w:t>
      </w:r>
    </w:p>
    <w:p w:rsidR="00B60D3E" w:rsidRDefault="00B60D3E" w:rsidP="00582C11">
      <w:pPr>
        <w:spacing w:after="0" w:line="240" w:lineRule="auto"/>
        <w:rPr>
          <w:rFonts w:ascii="Times New Roman" w:hAnsi="Times New Roman" w:cs="Times New Roman"/>
        </w:rPr>
      </w:pPr>
    </w:p>
    <w:p w:rsidR="00982291" w:rsidRPr="00A4637D" w:rsidRDefault="00982291" w:rsidP="00982291">
      <w:pPr>
        <w:spacing w:after="0" w:line="240" w:lineRule="auto"/>
        <w:rPr>
          <w:rFonts w:ascii="Times New Roman" w:hAnsi="Times New Roman" w:cs="Times New Roman"/>
        </w:rPr>
      </w:pPr>
    </w:p>
    <w:p w:rsidR="00A1456B" w:rsidRDefault="00A1456B" w:rsidP="00982291">
      <w:pPr>
        <w:spacing w:after="0" w:line="240" w:lineRule="auto"/>
        <w:rPr>
          <w:rFonts w:ascii="Times New Roman" w:hAnsi="Times New Roman" w:cs="Times New Roman"/>
          <w:b/>
        </w:rPr>
      </w:pPr>
    </w:p>
    <w:p w:rsidR="00A1456B" w:rsidRDefault="00A1456B" w:rsidP="00982291">
      <w:pPr>
        <w:spacing w:after="0" w:line="240" w:lineRule="auto"/>
        <w:rPr>
          <w:rFonts w:ascii="Times New Roman" w:hAnsi="Times New Roman" w:cs="Times New Roman"/>
          <w:b/>
        </w:rPr>
      </w:pPr>
    </w:p>
    <w:p w:rsidR="00A1456B" w:rsidRDefault="00A1456B" w:rsidP="00982291">
      <w:pPr>
        <w:spacing w:after="0" w:line="240" w:lineRule="auto"/>
        <w:rPr>
          <w:rFonts w:ascii="Times New Roman" w:hAnsi="Times New Roman" w:cs="Times New Roman"/>
          <w:b/>
        </w:rPr>
      </w:pPr>
    </w:p>
    <w:p w:rsidR="00A1456B" w:rsidRDefault="00A1456B" w:rsidP="00982291">
      <w:pPr>
        <w:spacing w:after="0" w:line="240" w:lineRule="auto"/>
        <w:rPr>
          <w:rFonts w:ascii="Times New Roman" w:hAnsi="Times New Roman" w:cs="Times New Roman"/>
          <w:b/>
        </w:rPr>
      </w:pPr>
    </w:p>
    <w:p w:rsidR="00A1456B" w:rsidRDefault="00A1456B" w:rsidP="00982291">
      <w:pPr>
        <w:spacing w:after="0" w:line="240" w:lineRule="auto"/>
        <w:rPr>
          <w:rFonts w:ascii="Times New Roman" w:hAnsi="Times New Roman" w:cs="Times New Roman"/>
          <w:b/>
        </w:rPr>
      </w:pPr>
    </w:p>
    <w:p w:rsidR="00A1456B" w:rsidRDefault="00A1456B" w:rsidP="00982291">
      <w:pPr>
        <w:spacing w:after="0" w:line="240" w:lineRule="auto"/>
        <w:rPr>
          <w:rFonts w:ascii="Times New Roman" w:hAnsi="Times New Roman" w:cs="Times New Roman"/>
          <w:b/>
        </w:rPr>
      </w:pPr>
    </w:p>
    <w:p w:rsidR="00CD2CAA" w:rsidRPr="00A4637D" w:rsidRDefault="0029513F" w:rsidP="00982291">
      <w:pPr>
        <w:spacing w:after="0" w:line="240" w:lineRule="auto"/>
        <w:rPr>
          <w:rFonts w:ascii="Times New Roman" w:hAnsi="Times New Roman" w:cs="Times New Roman"/>
          <w:b/>
        </w:rPr>
      </w:pPr>
      <w:r w:rsidRPr="00A4637D">
        <w:rPr>
          <w:rFonts w:ascii="Times New Roman" w:hAnsi="Times New Roman" w:cs="Times New Roman"/>
          <w:b/>
        </w:rPr>
        <w:lastRenderedPageBreak/>
        <w:t>Chapter Two: Professionalism: Team, Meeting, Listening, Nonverbal, and Etiquette Skills.</w:t>
      </w:r>
    </w:p>
    <w:p w:rsidR="00982291" w:rsidRPr="00A4637D" w:rsidRDefault="00982291" w:rsidP="003107D8">
      <w:pPr>
        <w:spacing w:after="0" w:line="240" w:lineRule="auto"/>
        <w:rPr>
          <w:rFonts w:ascii="Times New Roman" w:hAnsi="Times New Roman" w:cs="Times New Roman"/>
        </w:rPr>
      </w:pPr>
    </w:p>
    <w:p w:rsidR="00B01CC0" w:rsidRDefault="006F7CCD" w:rsidP="003107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four key areas employers are typically interested.  Explain why.</w:t>
      </w: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6F7CCD" w:rsidRDefault="006F7CCD" w:rsidP="003107D8">
      <w:pPr>
        <w:spacing w:after="0" w:line="240" w:lineRule="auto"/>
        <w:rPr>
          <w:rFonts w:ascii="Times New Roman" w:hAnsi="Times New Roman" w:cs="Times New Roman"/>
        </w:rPr>
      </w:pPr>
    </w:p>
    <w:p w:rsidR="006F7CCD" w:rsidRDefault="006F7CCD" w:rsidP="003107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what you think is meant by efficient and productive team members.</w:t>
      </w: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6F7CCD" w:rsidRDefault="006F7CCD" w:rsidP="003107D8">
      <w:pPr>
        <w:spacing w:after="0" w:line="240" w:lineRule="auto"/>
        <w:rPr>
          <w:rFonts w:ascii="Times New Roman" w:hAnsi="Times New Roman" w:cs="Times New Roman"/>
        </w:rPr>
      </w:pPr>
    </w:p>
    <w:p w:rsidR="006F7CCD" w:rsidRDefault="006F7CCD" w:rsidP="003107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the ability to work well with teams critical in the workplace?</w:t>
      </w: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6F7CCD" w:rsidRDefault="006F7CCD" w:rsidP="003107D8">
      <w:pPr>
        <w:spacing w:after="0" w:line="240" w:lineRule="auto"/>
        <w:rPr>
          <w:rFonts w:ascii="Times New Roman" w:hAnsi="Times New Roman" w:cs="Times New Roman"/>
        </w:rPr>
      </w:pPr>
    </w:p>
    <w:p w:rsidR="006F7CCD" w:rsidRDefault="006F7CCD" w:rsidP="003107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7 reasons why teams are formed.  Explain each in your own words.</w:t>
      </w: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6F7CCD" w:rsidRDefault="006F7CCD" w:rsidP="003107D8">
      <w:pPr>
        <w:spacing w:after="0" w:line="240" w:lineRule="auto"/>
        <w:rPr>
          <w:rFonts w:ascii="Times New Roman" w:hAnsi="Times New Roman" w:cs="Times New Roman"/>
        </w:rPr>
      </w:pPr>
    </w:p>
    <w:p w:rsidR="006F7CCD" w:rsidRDefault="006F7CCD" w:rsidP="003107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Four Phases of Team Development.  Explain each in your own words.</w:t>
      </w: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6F7CCD" w:rsidRDefault="006F7CCD" w:rsidP="003107D8">
      <w:pPr>
        <w:spacing w:after="0" w:line="240" w:lineRule="auto"/>
        <w:rPr>
          <w:rFonts w:ascii="Times New Roman" w:hAnsi="Times New Roman" w:cs="Times New Roman"/>
        </w:rPr>
      </w:pPr>
    </w:p>
    <w:p w:rsidR="006F7CCD" w:rsidRDefault="006F7CCD" w:rsidP="003107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Groupthink.  Explain the conditions that lead to it.</w:t>
      </w: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6F7CCD" w:rsidRDefault="006F7CCD" w:rsidP="003107D8">
      <w:pPr>
        <w:spacing w:after="0" w:line="240" w:lineRule="auto"/>
        <w:rPr>
          <w:rFonts w:ascii="Times New Roman" w:hAnsi="Times New Roman" w:cs="Times New Roman"/>
        </w:rPr>
      </w:pPr>
    </w:p>
    <w:p w:rsidR="006F7CCD" w:rsidRDefault="006F7CCD" w:rsidP="003107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groupthink be avoided?</w:t>
      </w: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6F7CCD" w:rsidRDefault="006F7CCD" w:rsidP="003107D8">
      <w:pPr>
        <w:spacing w:after="0" w:line="240" w:lineRule="auto"/>
        <w:rPr>
          <w:rFonts w:ascii="Times New Roman" w:hAnsi="Times New Roman" w:cs="Times New Roman"/>
        </w:rPr>
      </w:pPr>
    </w:p>
    <w:p w:rsidR="006F7CCD" w:rsidRDefault="006F7CCD" w:rsidP="003107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Identify some of the characteristics that effective teams share.</w:t>
      </w: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6F7CCD" w:rsidRDefault="006F7CCD" w:rsidP="003107D8">
      <w:pPr>
        <w:spacing w:after="0" w:line="240" w:lineRule="auto"/>
        <w:rPr>
          <w:rFonts w:ascii="Times New Roman" w:hAnsi="Times New Roman" w:cs="Times New Roman"/>
        </w:rPr>
      </w:pPr>
    </w:p>
    <w:p w:rsidR="006F7CCD" w:rsidRDefault="006F7CCD" w:rsidP="003107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meetings in the workplace important?  What is the risk of ineffective meetings?</w:t>
      </w: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6F7CCD" w:rsidRDefault="006F7CCD" w:rsidP="003107D8">
      <w:pPr>
        <w:spacing w:after="0" w:line="240" w:lineRule="auto"/>
        <w:rPr>
          <w:rFonts w:ascii="Times New Roman" w:hAnsi="Times New Roman" w:cs="Times New Roman"/>
        </w:rPr>
      </w:pPr>
    </w:p>
    <w:p w:rsidR="006F7CCD" w:rsidRDefault="006F7CCD" w:rsidP="003107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should attend meetings?  </w:t>
      </w: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6F7CCD" w:rsidRDefault="006F7CCD" w:rsidP="003107D8">
      <w:pPr>
        <w:spacing w:after="0" w:line="240" w:lineRule="auto"/>
        <w:rPr>
          <w:rFonts w:ascii="Times New Roman" w:hAnsi="Times New Roman" w:cs="Times New Roman"/>
        </w:rPr>
      </w:pPr>
    </w:p>
    <w:p w:rsidR="006F7CCD" w:rsidRDefault="006F7CCD" w:rsidP="003107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listening skills</w:t>
      </w:r>
      <w:r w:rsidR="00073862">
        <w:rPr>
          <w:rFonts w:ascii="Times New Roman" w:hAnsi="Times New Roman" w:cs="Times New Roman"/>
        </w:rPr>
        <w:t xml:space="preserve"> important?  Identify and explain the two kinds of listening.</w:t>
      </w: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073862" w:rsidRDefault="00073862" w:rsidP="003107D8">
      <w:pPr>
        <w:spacing w:after="0" w:line="240" w:lineRule="auto"/>
        <w:rPr>
          <w:rFonts w:ascii="Times New Roman" w:hAnsi="Times New Roman" w:cs="Times New Roman"/>
        </w:rPr>
      </w:pPr>
    </w:p>
    <w:p w:rsidR="00073862" w:rsidRDefault="00773F64" w:rsidP="003107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listening techniques do you employ in your life for improved listening effectiveness in communication?</w:t>
      </w: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nonverbal communication impacts the communication process.</w:t>
      </w: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appearance of a business document relate to nonverbal communication?</w:t>
      </w: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6F7CCD" w:rsidRDefault="006F7CCD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773F64" w:rsidRDefault="00773F64" w:rsidP="003107D8">
      <w:pPr>
        <w:spacing w:after="0" w:line="240" w:lineRule="auto"/>
        <w:rPr>
          <w:rFonts w:ascii="Times New Roman" w:hAnsi="Times New Roman" w:cs="Times New Roman"/>
        </w:rPr>
      </w:pPr>
    </w:p>
    <w:p w:rsidR="006F7CCD" w:rsidRDefault="006F7CCD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Default="0029513F" w:rsidP="00B01CC0">
      <w:pPr>
        <w:spacing w:after="0" w:line="240" w:lineRule="auto"/>
        <w:rPr>
          <w:rFonts w:ascii="Times New Roman" w:hAnsi="Times New Roman" w:cs="Times New Roman"/>
          <w:b/>
        </w:rPr>
      </w:pPr>
      <w:r w:rsidRPr="00A4637D">
        <w:rPr>
          <w:rFonts w:ascii="Times New Roman" w:hAnsi="Times New Roman" w:cs="Times New Roman"/>
          <w:b/>
        </w:rPr>
        <w:lastRenderedPageBreak/>
        <w:t>Chapter Three: Intercultural Communication</w:t>
      </w:r>
    </w:p>
    <w:p w:rsidR="00495A00" w:rsidRDefault="00495A00" w:rsidP="00B01CC0">
      <w:pPr>
        <w:spacing w:after="0" w:line="240" w:lineRule="auto"/>
        <w:rPr>
          <w:rFonts w:ascii="Times New Roman" w:hAnsi="Times New Roman" w:cs="Times New Roman"/>
        </w:rPr>
      </w:pPr>
    </w:p>
    <w:p w:rsidR="00495A00" w:rsidRDefault="00B95A18" w:rsidP="00B01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global village impact communication?</w:t>
      </w: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B95A18" w:rsidRDefault="00B95A18" w:rsidP="00B01CC0">
      <w:pPr>
        <w:spacing w:after="0" w:line="240" w:lineRule="auto"/>
        <w:rPr>
          <w:rFonts w:ascii="Times New Roman" w:hAnsi="Times New Roman" w:cs="Times New Roman"/>
        </w:rPr>
      </w:pPr>
    </w:p>
    <w:p w:rsidR="00B95A18" w:rsidRDefault="00B95A18" w:rsidP="00B01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culture.  Explain why an intercultural perspective is important.</w:t>
      </w: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B95A18" w:rsidRDefault="00B95A18" w:rsidP="00B01CC0">
      <w:pPr>
        <w:spacing w:after="0" w:line="240" w:lineRule="auto"/>
        <w:rPr>
          <w:rFonts w:ascii="Times New Roman" w:hAnsi="Times New Roman" w:cs="Times New Roman"/>
        </w:rPr>
      </w:pPr>
    </w:p>
    <w:p w:rsidR="00B95A18" w:rsidRDefault="00B95A18" w:rsidP="00B01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five key dimensions of culture.</w:t>
      </w: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B95A18" w:rsidRDefault="00B95A18" w:rsidP="00B01CC0">
      <w:pPr>
        <w:spacing w:after="0" w:line="240" w:lineRule="auto"/>
        <w:rPr>
          <w:rFonts w:ascii="Times New Roman" w:hAnsi="Times New Roman" w:cs="Times New Roman"/>
        </w:rPr>
      </w:pPr>
    </w:p>
    <w:p w:rsidR="00B95A18" w:rsidRDefault="00B95A18" w:rsidP="00B01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low-context and high-context cultures.</w:t>
      </w: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B95A18" w:rsidRDefault="00B95A18" w:rsidP="00B01CC0">
      <w:pPr>
        <w:spacing w:after="0" w:line="240" w:lineRule="auto"/>
        <w:rPr>
          <w:rFonts w:ascii="Times New Roman" w:hAnsi="Times New Roman" w:cs="Times New Roman"/>
        </w:rPr>
      </w:pPr>
    </w:p>
    <w:p w:rsidR="00B95A18" w:rsidRDefault="00B95A18" w:rsidP="00B01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individualism and collectivism.</w:t>
      </w: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B95A18" w:rsidRDefault="00B95A18" w:rsidP="00B01CC0">
      <w:pPr>
        <w:spacing w:after="0" w:line="240" w:lineRule="auto"/>
        <w:rPr>
          <w:rFonts w:ascii="Times New Roman" w:hAnsi="Times New Roman" w:cs="Times New Roman"/>
        </w:rPr>
      </w:pPr>
    </w:p>
    <w:p w:rsidR="00B95A18" w:rsidRDefault="00B95A18" w:rsidP="00B01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time perceived?</w:t>
      </w: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B95A18" w:rsidRDefault="00B95A18" w:rsidP="00B01CC0">
      <w:pPr>
        <w:spacing w:after="0" w:line="240" w:lineRule="auto"/>
        <w:rPr>
          <w:rFonts w:ascii="Times New Roman" w:hAnsi="Times New Roman" w:cs="Times New Roman"/>
        </w:rPr>
      </w:pPr>
    </w:p>
    <w:p w:rsidR="00B95A18" w:rsidRDefault="00B95A18" w:rsidP="00B01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and contrast high-power and low-power distance </w:t>
      </w:r>
      <w:r w:rsidR="004C7B1A">
        <w:rPr>
          <w:rFonts w:ascii="Times New Roman" w:hAnsi="Times New Roman" w:cs="Times New Roman"/>
        </w:rPr>
        <w:t>indexes.</w:t>
      </w: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do communication styles differ in low-context and high-context cultures?</w:t>
      </w: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explain three techniques for achieving intercultural competence.</w:t>
      </w: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some suggestions to improve oral intercultural communication.</w:t>
      </w: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some suggestions to improve written intercultural communication.</w:t>
      </w: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diversity impact the workplace?</w:t>
      </w: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for organizations to commit to diversity?</w:t>
      </w:r>
    </w:p>
    <w:p w:rsidR="004C7B1A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p w:rsidR="004C7B1A" w:rsidRPr="00495A00" w:rsidRDefault="004C7B1A" w:rsidP="00B01CC0">
      <w:pPr>
        <w:spacing w:after="0" w:line="240" w:lineRule="auto"/>
        <w:rPr>
          <w:rFonts w:ascii="Times New Roman" w:hAnsi="Times New Roman" w:cs="Times New Roman"/>
        </w:rPr>
      </w:pPr>
    </w:p>
    <w:sectPr w:rsidR="004C7B1A" w:rsidRPr="00495A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B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3EB7"/>
    <w:multiLevelType w:val="hybridMultilevel"/>
    <w:tmpl w:val="1C6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4C17"/>
    <w:multiLevelType w:val="hybridMultilevel"/>
    <w:tmpl w:val="1C6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15BB"/>
    <w:multiLevelType w:val="hybridMultilevel"/>
    <w:tmpl w:val="A31E40F4"/>
    <w:lvl w:ilvl="0" w:tplc="26141B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AEF3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DA72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A6AB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C89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9C6B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E00D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4E56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20D7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F6A0F82"/>
    <w:multiLevelType w:val="hybridMultilevel"/>
    <w:tmpl w:val="1C6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81F6B"/>
    <w:multiLevelType w:val="hybridMultilevel"/>
    <w:tmpl w:val="1C6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11F76"/>
    <w:multiLevelType w:val="hybridMultilevel"/>
    <w:tmpl w:val="1C6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C6BD0"/>
    <w:multiLevelType w:val="hybridMultilevel"/>
    <w:tmpl w:val="1C6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33AFE"/>
    <w:multiLevelType w:val="hybridMultilevel"/>
    <w:tmpl w:val="1C6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4A88"/>
    <w:rsid w:val="00043CC8"/>
    <w:rsid w:val="00053900"/>
    <w:rsid w:val="00063A2B"/>
    <w:rsid w:val="00073862"/>
    <w:rsid w:val="000E5200"/>
    <w:rsid w:val="0016292B"/>
    <w:rsid w:val="00194D43"/>
    <w:rsid w:val="001A0A3A"/>
    <w:rsid w:val="001D455F"/>
    <w:rsid w:val="001E5961"/>
    <w:rsid w:val="00216011"/>
    <w:rsid w:val="002563B5"/>
    <w:rsid w:val="0027246E"/>
    <w:rsid w:val="0029513F"/>
    <w:rsid w:val="003107D8"/>
    <w:rsid w:val="00314838"/>
    <w:rsid w:val="00340F40"/>
    <w:rsid w:val="00341737"/>
    <w:rsid w:val="003602F7"/>
    <w:rsid w:val="00364135"/>
    <w:rsid w:val="003815AD"/>
    <w:rsid w:val="003A4639"/>
    <w:rsid w:val="003D2F11"/>
    <w:rsid w:val="003D598A"/>
    <w:rsid w:val="003F14A0"/>
    <w:rsid w:val="00422CA2"/>
    <w:rsid w:val="00450000"/>
    <w:rsid w:val="00450A47"/>
    <w:rsid w:val="00455CC3"/>
    <w:rsid w:val="00464D1C"/>
    <w:rsid w:val="0047463D"/>
    <w:rsid w:val="004842CD"/>
    <w:rsid w:val="004938F7"/>
    <w:rsid w:val="00495A00"/>
    <w:rsid w:val="004C7B1A"/>
    <w:rsid w:val="004D3131"/>
    <w:rsid w:val="004F3171"/>
    <w:rsid w:val="00507523"/>
    <w:rsid w:val="00582C11"/>
    <w:rsid w:val="00585444"/>
    <w:rsid w:val="005A0F26"/>
    <w:rsid w:val="005E52C0"/>
    <w:rsid w:val="00611DA3"/>
    <w:rsid w:val="006305DD"/>
    <w:rsid w:val="00645557"/>
    <w:rsid w:val="00650EC1"/>
    <w:rsid w:val="006925D7"/>
    <w:rsid w:val="006B7E4F"/>
    <w:rsid w:val="006D1004"/>
    <w:rsid w:val="006F7CCD"/>
    <w:rsid w:val="0074178A"/>
    <w:rsid w:val="00765053"/>
    <w:rsid w:val="00773F64"/>
    <w:rsid w:val="0078104A"/>
    <w:rsid w:val="00793401"/>
    <w:rsid w:val="007A4A3E"/>
    <w:rsid w:val="007E4307"/>
    <w:rsid w:val="00817027"/>
    <w:rsid w:val="00834BDF"/>
    <w:rsid w:val="0084556F"/>
    <w:rsid w:val="00857585"/>
    <w:rsid w:val="00860F52"/>
    <w:rsid w:val="00895BBA"/>
    <w:rsid w:val="00896EBF"/>
    <w:rsid w:val="008A1DEE"/>
    <w:rsid w:val="008B1C4E"/>
    <w:rsid w:val="00964840"/>
    <w:rsid w:val="0097100A"/>
    <w:rsid w:val="0097366D"/>
    <w:rsid w:val="00982291"/>
    <w:rsid w:val="009A0420"/>
    <w:rsid w:val="009A3CCC"/>
    <w:rsid w:val="009F3B71"/>
    <w:rsid w:val="00A1456B"/>
    <w:rsid w:val="00A2290E"/>
    <w:rsid w:val="00A36B97"/>
    <w:rsid w:val="00A4637D"/>
    <w:rsid w:val="00A509FA"/>
    <w:rsid w:val="00A738DF"/>
    <w:rsid w:val="00AC0827"/>
    <w:rsid w:val="00B01CC0"/>
    <w:rsid w:val="00B14781"/>
    <w:rsid w:val="00B40668"/>
    <w:rsid w:val="00B4710F"/>
    <w:rsid w:val="00B60D3E"/>
    <w:rsid w:val="00B650A7"/>
    <w:rsid w:val="00B95A18"/>
    <w:rsid w:val="00BB2FD0"/>
    <w:rsid w:val="00BE163C"/>
    <w:rsid w:val="00C54619"/>
    <w:rsid w:val="00C55916"/>
    <w:rsid w:val="00CB1AFB"/>
    <w:rsid w:val="00CB36E2"/>
    <w:rsid w:val="00CB5622"/>
    <w:rsid w:val="00CD2CAA"/>
    <w:rsid w:val="00CD608A"/>
    <w:rsid w:val="00D0633C"/>
    <w:rsid w:val="00D14B3A"/>
    <w:rsid w:val="00D23678"/>
    <w:rsid w:val="00D36248"/>
    <w:rsid w:val="00D61C19"/>
    <w:rsid w:val="00D70453"/>
    <w:rsid w:val="00DD2DF4"/>
    <w:rsid w:val="00DD59BA"/>
    <w:rsid w:val="00DF2D0F"/>
    <w:rsid w:val="00E079F5"/>
    <w:rsid w:val="00E4505C"/>
    <w:rsid w:val="00E451F6"/>
    <w:rsid w:val="00E566B3"/>
    <w:rsid w:val="00E71F17"/>
    <w:rsid w:val="00E817B0"/>
    <w:rsid w:val="00EB5242"/>
    <w:rsid w:val="00EC3879"/>
    <w:rsid w:val="00EE69DC"/>
    <w:rsid w:val="00F60F36"/>
    <w:rsid w:val="00F6666D"/>
    <w:rsid w:val="00F70C9B"/>
    <w:rsid w:val="00FE598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3212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8</cp:revision>
  <cp:lastPrinted>2023-01-11T17:10:00Z</cp:lastPrinted>
  <dcterms:created xsi:type="dcterms:W3CDTF">2023-01-11T22:04:00Z</dcterms:created>
  <dcterms:modified xsi:type="dcterms:W3CDTF">2023-01-13T18:57:00Z</dcterms:modified>
</cp:coreProperties>
</file>